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DE" w:rsidRDefault="007A67D0" w:rsidP="00B0554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6740" cy="8280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40" w:rsidRDefault="00B05540" w:rsidP="00B0554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03B">
        <w:rPr>
          <w:rFonts w:ascii="Times New Roman" w:hAnsi="Times New Roman"/>
          <w:b/>
          <w:sz w:val="28"/>
          <w:szCs w:val="28"/>
        </w:rPr>
        <w:t>МОСКОВСКИЙ ПАТРИАРХАТ</w:t>
      </w:r>
      <w:r>
        <w:rPr>
          <w:rFonts w:ascii="Times New Roman" w:hAnsi="Times New Roman"/>
          <w:b/>
          <w:sz w:val="28"/>
          <w:szCs w:val="28"/>
        </w:rPr>
        <w:br/>
      </w:r>
      <w:r w:rsidRPr="0032403B">
        <w:rPr>
          <w:rFonts w:ascii="Times New Roman" w:hAnsi="Times New Roman"/>
          <w:b/>
          <w:sz w:val="28"/>
          <w:szCs w:val="28"/>
        </w:rPr>
        <w:t>РУССКОЙ ПРАВОСЛАВНОЙ ЦЕРКВИ</w:t>
      </w:r>
    </w:p>
    <w:p w:rsidR="00B05540" w:rsidRDefault="00B05540" w:rsidP="00B0554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МИТРОПОЛИЯ</w:t>
      </w:r>
    </w:p>
    <w:p w:rsidR="00B05540" w:rsidRPr="00B05540" w:rsidRDefault="00B05540" w:rsidP="00B05540">
      <w:pPr>
        <w:shd w:val="clear" w:color="auto" w:fill="FFFFFF"/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B05540">
        <w:rPr>
          <w:rFonts w:ascii="Times New Roman" w:hAnsi="Times New Roman"/>
          <w:spacing w:val="-2"/>
          <w:sz w:val="28"/>
          <w:szCs w:val="28"/>
        </w:rPr>
        <w:t>ОТДЕЛ РЕЛИГИОЗНОГО ОБРАЗОВАНИЯ И КАТЕХИЗАЦИИ</w:t>
      </w:r>
    </w:p>
    <w:p w:rsidR="00B05540" w:rsidRDefault="00B05540" w:rsidP="00B05540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spacing w:val="-2"/>
          <w:sz w:val="28"/>
          <w:szCs w:val="28"/>
        </w:rPr>
      </w:pPr>
      <w:r w:rsidRPr="00B05540">
        <w:rPr>
          <w:rFonts w:ascii="Times New Roman" w:hAnsi="Times New Roman"/>
          <w:spacing w:val="-2"/>
          <w:sz w:val="28"/>
          <w:szCs w:val="28"/>
        </w:rPr>
        <w:t>ПОКРОВСКОЙ И НИКОЛАЕВСКОЙ ЕПАРХИИ</w:t>
      </w:r>
    </w:p>
    <w:p w:rsidR="00044E44" w:rsidRPr="00E3769C" w:rsidRDefault="00044E44" w:rsidP="00E3769C">
      <w:pPr>
        <w:shd w:val="clear" w:color="auto" w:fill="FFFFFF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A542CA" w:rsidRDefault="00044E44" w:rsidP="00044E44">
      <w:pPr>
        <w:shd w:val="clear" w:color="auto" w:fill="FFFFFF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</w:t>
      </w:r>
      <w:r w:rsidR="00110831">
        <w:rPr>
          <w:rFonts w:ascii="Times New Roman" w:hAnsi="Times New Roman"/>
          <w:u w:val="single"/>
        </w:rPr>
        <w:t>1</w:t>
      </w:r>
      <w:r w:rsidR="00BA7B1C">
        <w:rPr>
          <w:rFonts w:ascii="Times New Roman" w:hAnsi="Times New Roman"/>
          <w:u w:val="single"/>
        </w:rPr>
        <w:t xml:space="preserve">3 </w:t>
      </w:r>
      <w:r>
        <w:rPr>
          <w:rFonts w:ascii="Times New Roman" w:hAnsi="Times New Roman"/>
        </w:rPr>
        <w:t xml:space="preserve">» </w:t>
      </w:r>
      <w:r w:rsidR="00110831">
        <w:rPr>
          <w:rFonts w:ascii="Times New Roman" w:hAnsi="Times New Roman"/>
          <w:u w:val="single"/>
        </w:rPr>
        <w:t>февраля</w:t>
      </w:r>
      <w:r>
        <w:rPr>
          <w:rFonts w:ascii="Times New Roman" w:hAnsi="Times New Roman"/>
        </w:rPr>
        <w:t xml:space="preserve"> 20</w:t>
      </w:r>
      <w:r w:rsidR="001D35AE" w:rsidRPr="001D35AE">
        <w:rPr>
          <w:rFonts w:ascii="Times New Roman" w:hAnsi="Times New Roman"/>
          <w:u w:val="single"/>
        </w:rPr>
        <w:t>1</w:t>
      </w:r>
      <w:r w:rsidR="00B3147C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 xml:space="preserve"> г.   </w:t>
      </w:r>
      <w:r w:rsidR="001D35AE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</w:t>
      </w:r>
      <w:r w:rsidR="00A542C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</w:t>
      </w:r>
      <w:r w:rsidRPr="00044E44">
        <w:rPr>
          <w:rFonts w:ascii="Times New Roman" w:hAnsi="Times New Roman"/>
        </w:rPr>
        <w:t>413100 г. Энгельс, пл. Свободы, 5</w:t>
      </w:r>
    </w:p>
    <w:p w:rsidR="00B05540" w:rsidRDefault="001D35AE" w:rsidP="00044E44">
      <w:pPr>
        <w:shd w:val="clear" w:color="auto" w:fill="FFFFFF"/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Тел.</w:t>
      </w:r>
      <w:r w:rsidR="00044E44" w:rsidRPr="00044E44">
        <w:rPr>
          <w:rFonts w:ascii="Times New Roman" w:hAnsi="Times New Roman"/>
        </w:rPr>
        <w:t>:+7 (8453) 56-85-90</w:t>
      </w:r>
    </w:p>
    <w:p w:rsidR="00044E44" w:rsidRPr="00A542CA" w:rsidRDefault="00044E44" w:rsidP="00044E44">
      <w:pPr>
        <w:shd w:val="clear" w:color="auto" w:fill="FFFFFF"/>
        <w:spacing w:after="0" w:line="360" w:lineRule="auto"/>
        <w:jc w:val="right"/>
        <w:rPr>
          <w:rFonts w:ascii="Times New Roman" w:hAnsi="Times New Roman"/>
        </w:rPr>
      </w:pPr>
      <w:r w:rsidRPr="00A542CA">
        <w:rPr>
          <w:rFonts w:ascii="Times New Roman" w:hAnsi="Times New Roman"/>
        </w:rPr>
        <w:t>Эл</w:t>
      </w:r>
      <w:proofErr w:type="gramStart"/>
      <w:r w:rsidRPr="00A542CA">
        <w:rPr>
          <w:rFonts w:ascii="Times New Roman" w:hAnsi="Times New Roman"/>
        </w:rPr>
        <w:t>.</w:t>
      </w:r>
      <w:proofErr w:type="gramEnd"/>
      <w:r w:rsidRPr="00A542CA">
        <w:rPr>
          <w:rFonts w:ascii="Times New Roman" w:hAnsi="Times New Roman"/>
        </w:rPr>
        <w:t xml:space="preserve"> </w:t>
      </w:r>
      <w:proofErr w:type="gramStart"/>
      <w:r w:rsidRPr="00A542CA">
        <w:rPr>
          <w:rFonts w:ascii="Times New Roman" w:hAnsi="Times New Roman"/>
        </w:rPr>
        <w:t>п</w:t>
      </w:r>
      <w:proofErr w:type="gramEnd"/>
      <w:r w:rsidRPr="00A542CA">
        <w:rPr>
          <w:rFonts w:ascii="Times New Roman" w:hAnsi="Times New Roman"/>
        </w:rPr>
        <w:t xml:space="preserve">очта: </w:t>
      </w:r>
      <w:hyperlink r:id="rId6" w:history="1">
        <w:r w:rsidRPr="00A542CA">
          <w:rPr>
            <w:rStyle w:val="a3"/>
            <w:rFonts w:ascii="Times New Roman" w:hAnsi="Times New Roman"/>
            <w:color w:val="auto"/>
            <w:u w:val="none"/>
          </w:rPr>
          <w:t>otdelro@pravpokrov.ru</w:t>
        </w:r>
      </w:hyperlink>
    </w:p>
    <w:p w:rsidR="001D35AE" w:rsidRDefault="001D35AE" w:rsidP="001D35AE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-307"/>
        <w:tblW w:w="0" w:type="auto"/>
        <w:tblLook w:val="0000"/>
      </w:tblPr>
      <w:tblGrid>
        <w:gridCol w:w="4421"/>
      </w:tblGrid>
      <w:tr w:rsidR="00110831" w:rsidRPr="00BA2799" w:rsidTr="00C6769A">
        <w:trPr>
          <w:trHeight w:val="2694"/>
        </w:trPr>
        <w:tc>
          <w:tcPr>
            <w:tcW w:w="4421" w:type="dxa"/>
          </w:tcPr>
          <w:p w:rsidR="00110831" w:rsidRDefault="00110831" w:rsidP="00C6769A">
            <w:pPr>
              <w:pStyle w:val="FR1"/>
              <w:tabs>
                <w:tab w:val="left" w:pos="2460"/>
              </w:tabs>
              <w:jc w:val="right"/>
              <w:rPr>
                <w:sz w:val="24"/>
                <w:szCs w:val="24"/>
              </w:rPr>
            </w:pPr>
          </w:p>
          <w:p w:rsidR="00110831" w:rsidRDefault="00110831" w:rsidP="00C6769A">
            <w:pPr>
              <w:pStyle w:val="FR1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110831" w:rsidRPr="00B31E43" w:rsidRDefault="00110831" w:rsidP="00C6769A">
            <w:pPr>
              <w:pStyle w:val="FR1"/>
              <w:tabs>
                <w:tab w:val="left" w:pos="0"/>
              </w:tabs>
              <w:rPr>
                <w:sz w:val="24"/>
                <w:szCs w:val="24"/>
              </w:rPr>
            </w:pPr>
          </w:p>
          <w:p w:rsidR="00110831" w:rsidRDefault="00110831" w:rsidP="00C6769A">
            <w:pPr>
              <w:pStyle w:val="FR1"/>
              <w:tabs>
                <w:tab w:val="left" w:pos="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Епископ Покровский и </w:t>
            </w:r>
            <w:proofErr w:type="spellStart"/>
            <w:r>
              <w:rPr>
                <w:b w:val="0"/>
                <w:sz w:val="24"/>
                <w:szCs w:val="24"/>
              </w:rPr>
              <w:t>Николаевкий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10831" w:rsidRDefault="00110831" w:rsidP="00C6769A">
            <w:pPr>
              <w:pStyle w:val="FR1"/>
              <w:tabs>
                <w:tab w:val="left" w:pos="2460"/>
              </w:tabs>
              <w:rPr>
                <w:b w:val="0"/>
                <w:sz w:val="24"/>
                <w:szCs w:val="24"/>
              </w:rPr>
            </w:pPr>
          </w:p>
          <w:p w:rsidR="00110831" w:rsidRDefault="00110831" w:rsidP="00C6769A">
            <w:pPr>
              <w:pStyle w:val="FR1"/>
              <w:tabs>
                <w:tab w:val="left" w:pos="2460"/>
              </w:tabs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____________________ПАХОМИЙ         «____»__________________20___ г.</w:t>
            </w:r>
          </w:p>
          <w:p w:rsidR="00110831" w:rsidRDefault="00110831" w:rsidP="00C6769A">
            <w:pPr>
              <w:pStyle w:val="FR1"/>
              <w:tabs>
                <w:tab w:val="left" w:pos="2460"/>
              </w:tabs>
              <w:rPr>
                <w:sz w:val="24"/>
                <w:szCs w:val="24"/>
              </w:rPr>
            </w:pPr>
          </w:p>
          <w:p w:rsidR="00110831" w:rsidRPr="00BA2799" w:rsidRDefault="00110831" w:rsidP="00C6769A">
            <w:pPr>
              <w:pStyle w:val="FR1"/>
              <w:tabs>
                <w:tab w:val="left" w:pos="2460"/>
              </w:tabs>
              <w:jc w:val="center"/>
              <w:rPr>
                <w:b w:val="0"/>
                <w:sz w:val="24"/>
                <w:szCs w:val="24"/>
              </w:rPr>
            </w:pPr>
            <w:r w:rsidRPr="00BA2799">
              <w:rPr>
                <w:b w:val="0"/>
                <w:sz w:val="24"/>
                <w:szCs w:val="24"/>
              </w:rPr>
              <w:t>М.П.</w:t>
            </w:r>
          </w:p>
        </w:tc>
      </w:tr>
    </w:tbl>
    <w:p w:rsidR="00E3769C" w:rsidRDefault="00E3769C" w:rsidP="001D35AE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</w:p>
    <w:p w:rsidR="00110831" w:rsidRDefault="00110831" w:rsidP="001D35AE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</w:p>
    <w:p w:rsidR="00110831" w:rsidRDefault="00110831" w:rsidP="001D35AE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</w:p>
    <w:p w:rsidR="00110831" w:rsidRDefault="00110831" w:rsidP="001D35AE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</w:p>
    <w:p w:rsidR="00110831" w:rsidRDefault="00110831" w:rsidP="001D35AE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</w:p>
    <w:p w:rsidR="00110831" w:rsidRDefault="00110831" w:rsidP="001D35AE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</w:p>
    <w:p w:rsidR="00110831" w:rsidRPr="00110831" w:rsidRDefault="00110831" w:rsidP="0011083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10831" w:rsidRPr="004223C0" w:rsidRDefault="00110831" w:rsidP="004223C0">
      <w:pPr>
        <w:pStyle w:val="FR1"/>
        <w:tabs>
          <w:tab w:val="left" w:pos="0"/>
        </w:tabs>
        <w:spacing w:line="360" w:lineRule="auto"/>
        <w:jc w:val="center"/>
      </w:pPr>
      <w:r w:rsidRPr="004223C0">
        <w:t xml:space="preserve">Положение об отделе религиозного образования и </w:t>
      </w:r>
      <w:proofErr w:type="spellStart"/>
      <w:r w:rsidRPr="004223C0">
        <w:t>катехизации</w:t>
      </w:r>
      <w:proofErr w:type="spellEnd"/>
    </w:p>
    <w:p w:rsidR="00110831" w:rsidRPr="004223C0" w:rsidRDefault="00110831" w:rsidP="004223C0">
      <w:pPr>
        <w:pStyle w:val="FR1"/>
        <w:tabs>
          <w:tab w:val="left" w:pos="0"/>
        </w:tabs>
        <w:spacing w:line="360" w:lineRule="auto"/>
        <w:jc w:val="center"/>
      </w:pPr>
      <w:r w:rsidRPr="004223C0">
        <w:t>Покровской и Николаевской епархии</w:t>
      </w:r>
    </w:p>
    <w:p w:rsidR="00110831" w:rsidRPr="004223C0" w:rsidRDefault="00110831" w:rsidP="004223C0">
      <w:pPr>
        <w:pStyle w:val="FR1"/>
        <w:tabs>
          <w:tab w:val="left" w:pos="0"/>
        </w:tabs>
        <w:spacing w:line="360" w:lineRule="auto"/>
        <w:jc w:val="center"/>
      </w:pPr>
    </w:p>
    <w:p w:rsidR="00110831" w:rsidRPr="00110831" w:rsidRDefault="00110831" w:rsidP="0011083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религиозного образования и </w:t>
      </w:r>
      <w:proofErr w:type="spellStart"/>
      <w:r w:rsidRPr="00110831">
        <w:rPr>
          <w:rFonts w:ascii="Times New Roman" w:hAnsi="Times New Roman" w:cs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Покровской и Николаевской епархии </w:t>
      </w:r>
      <w:proofErr w:type="gramStart"/>
      <w:r w:rsidRPr="00110831">
        <w:rPr>
          <w:rFonts w:ascii="Times New Roman" w:hAnsi="Times New Roman" w:cs="Times New Roman"/>
          <w:color w:val="000000" w:themeColor="text1"/>
          <w:sz w:val="28"/>
          <w:szCs w:val="28"/>
        </w:rPr>
        <w:t>учреждён</w:t>
      </w:r>
      <w:proofErr w:type="gramEnd"/>
      <w:r w:rsidRPr="0011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2011 году по благословению </w:t>
      </w:r>
      <w:proofErr w:type="spellStart"/>
      <w:r w:rsidRPr="00110831">
        <w:rPr>
          <w:rFonts w:ascii="Times New Roman" w:hAnsi="Times New Roman" w:cs="Times New Roman"/>
          <w:color w:val="000000" w:themeColor="text1"/>
          <w:sz w:val="28"/>
          <w:szCs w:val="28"/>
        </w:rPr>
        <w:t>Преосвященнейшего</w:t>
      </w:r>
      <w:proofErr w:type="spellEnd"/>
      <w:r w:rsidRPr="00110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831">
        <w:rPr>
          <w:rFonts w:ascii="Times New Roman" w:hAnsi="Times New Roman" w:cs="Times New Roman"/>
          <w:color w:val="000000" w:themeColor="text1"/>
          <w:sz w:val="28"/>
          <w:szCs w:val="28"/>
        </w:rPr>
        <w:t>Пахомия</w:t>
      </w:r>
      <w:proofErr w:type="spellEnd"/>
      <w:r w:rsidRPr="00110831">
        <w:rPr>
          <w:rFonts w:ascii="Times New Roman" w:hAnsi="Times New Roman" w:cs="Times New Roman"/>
          <w:color w:val="000000" w:themeColor="text1"/>
          <w:sz w:val="28"/>
          <w:szCs w:val="28"/>
        </w:rPr>
        <w:t>, епископа Покровского и Николаевского, с целью организации и развития системы религиозного образования и духовного просвещения в епархии.</w:t>
      </w:r>
    </w:p>
    <w:p w:rsidR="00110831" w:rsidRPr="00110831" w:rsidRDefault="00110831" w:rsidP="0011083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0831" w:rsidRPr="00110831" w:rsidRDefault="00110831" w:rsidP="00110831">
      <w:pPr>
        <w:widowControl w:val="0"/>
        <w:suppressAutoHyphens/>
        <w:autoSpaceDE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 </w:t>
      </w:r>
      <w:r w:rsidRPr="00110831">
        <w:rPr>
          <w:rFonts w:ascii="Times New Roman" w:eastAsia="Calibri" w:hAnsi="Times New Roman"/>
          <w:b/>
          <w:sz w:val="28"/>
          <w:szCs w:val="28"/>
        </w:rPr>
        <w:t>Общие положения и направления работы</w:t>
      </w:r>
    </w:p>
    <w:p w:rsidR="00110831" w:rsidRPr="00196779" w:rsidRDefault="00110831" w:rsidP="0011083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96779">
        <w:rPr>
          <w:rFonts w:ascii="Times New Roman" w:eastAsia="Calibri" w:hAnsi="Times New Roman"/>
          <w:sz w:val="28"/>
          <w:szCs w:val="28"/>
        </w:rPr>
        <w:t>1.1 Общие положения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Документом, утвержденным определением Священного Синода Русской Православной Церкви от 27 декабря 2011 года </w:t>
      </w: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>(журнал № 152) общее руководство епархиальными подразделениями, действующими в области катехизической и религиозно-образовательной деятельности, осуществляет правящий архиерей.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Для организации соответствующей работы в епархии действует профильный епархиальный отдел, который в своей работе руководствуется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общецерковными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нормативными документами, указаниями правящего архиерея, рекомендациями Синодального отдела религиозного образования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Отдел возглавляется </w:t>
      </w: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руководителем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назначаемым Епархиальным архиереем из числа священнослужителей, имеющих духовное образование, или мирян имеющих высшее духовное (и) или педагогическое образование.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Основной целью деятельности Отдела является всемерное попечение о развитии религиозного образования и формировании региональной системы духовно-нравственного образования и воспитания в Саратовской  области на территории Покровской  епархии. 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Отдел религиозного образования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руководствуется Уставом РПЦ, решениями архиерейских соборов РПЦ («О задачах Русской Православной Церкви в области религиозного образования», 1994 г, постановлениями Священного Синода РПЦ в т.ч. «О религиозно-образовательном и катехизическом служении в Русской Православной Церкви», 28 декабря 2011 г, указами правящего Архиерея Покровской и Николаевской епархии. </w:t>
      </w:r>
      <w:proofErr w:type="gramEnd"/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Отдела осуществляется в соответствии с Уставом Епархии, Законами РФ «Об образовании», «О свободе совести и о религиозных объединениях», настоящим Положением, распоряжениями Епархиального архиерея, на основе Договоров о сотрудничестве в сфере образования и культурно-просветительской деятельности между Епархией и органами управления образованием, государственными, муниципальными и негосударственными образовательными учреждениями, общественными организациями и в тесном взаимодействии с Саратовской Митрополией, </w:t>
      </w: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>Синодальным отделом религиозного образования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Московского Патриархата.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Отдела и его штатное расписание утверждается Епархиальным архиереем. 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Отдел не является юридическим лицом и не ведёт никакой хозяйственной деятельности.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Отдел может иметь свою печать в целях оформления наградных листов, грамот, благодарственных писем, утверждения от своего лица планов мероприятий, учебных планов и пр., согласуемых в рамках взаимодействия между Епархией и органами управления образованием, образовательными учреждениями, организациями в сфере образования и духовно-нравственного просвещения.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Любые изменения и дополнения, вносимые в настоящее Положение, утверждаются Епархиальным архиереем по согласованию с руководителем (председателем) Отдела. 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Свою деятельность Отдел осуществляет как за счет средств Епархии, так и за счет иных источников финансирования, включая спонсорские средства и пожертвования. 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Отдел религиозного образования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деятельность при взаимодействии с Секретарем Покровской и Николаевской епархии, хозяйственными и административными службами Епархиального управления, хозяйственными и административными службами управления Саратовской митрополии, Саратовской Православной Духовной Семинарией, областными, городскими и районными структурами управления (правительством Саратовской области, администрацией города Саратова, Энгельса и других муниципальных районов, министерством образования Саратовской области, министерством культуры Саратовской области, министерством социального развития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Саратовской области, комитетами, управлениями и отделами по образованию и молодежной политике </w:t>
      </w: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муниципальных левобережных районов Саратовской области, областной Думой, городской Думой г. Энгельса и др.).</w:t>
      </w:r>
      <w:proofErr w:type="gramEnd"/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Отдел сотрудничает с учебными заведениями города и области (филиалами вузов, </w:t>
      </w:r>
      <w:proofErr w:type="spellStart"/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средне-техническими</w:t>
      </w:r>
      <w:proofErr w:type="spellEnd"/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средне-специальными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и общими учебными заведениями).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Местонахождение Отдела: 413100 г. Энгельс, пл. Свободы, 5, тел.</w:t>
      </w: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>+7 (8453) 56-85-90</w:t>
      </w:r>
    </w:p>
    <w:p w:rsidR="00110831" w:rsidRPr="00196779" w:rsidRDefault="00110831" w:rsidP="0011083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96779">
        <w:rPr>
          <w:rFonts w:ascii="Times New Roman" w:eastAsia="Calibri" w:hAnsi="Times New Roman"/>
          <w:sz w:val="28"/>
          <w:szCs w:val="28"/>
        </w:rPr>
        <w:t>1.2 Направления работы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Основными направлениями работы отдела являются следующие: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образование и религиозное просвещение;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катехизаторская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деятельность; организация и проведение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огласительных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бесед перед совершением Таинства Крещения; бесед перед совершением Таинства Венчания; организация и подготовка богословско-педагогических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катехизаторских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курсов с целью подготовки специалистов в области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курирование работы действующих и инициация создания новых духовно-просветительских центров, катехизических курсов, воскресных школ для детей и взрослых, координирование реализации иных форм духовно-просветительской деятельности;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организация церковных курсов (псаломщиков, регентов, звонарей и др.);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духовно-просветительская работа в государственных и светских общеобразовательных и детских дошкольных учреждениях;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духовно-просветительская работа в государственных высших и средних специальных учебных учреждениях;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духовно-просветительская работа в обществах и учреждениях для инвалидов;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формирование православных библиотек в учебных заведениях;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организация и проведение православных конференций, семинаров и олимпиад;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>- духовно-просветительская и массовая деятельность;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работа по информированию общественности об опасной деятельности тоталитарных сект;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учебно-методическое сопровождение организации летнего отдыха для детей из православных семей.</w:t>
      </w:r>
    </w:p>
    <w:p w:rsidR="00110831" w:rsidRPr="00110831" w:rsidRDefault="00110831" w:rsidP="00110831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0831" w:rsidRPr="00110831" w:rsidRDefault="00110831" w:rsidP="00110831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110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 работы отдела</w:t>
      </w:r>
    </w:p>
    <w:p w:rsidR="00110831" w:rsidRPr="00110831" w:rsidRDefault="00110831" w:rsidP="00110831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работы выполняются следующие задачи в области религиозного образования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организация и проведение мероприятий, организованных Управлением Покровской и Николаевской епархии, Управлением Саратовской митрополии;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общее руководство и координация деятельности системы религиозного образования мирян (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>) Покровской и Николаевской епархии РПЦ;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организация и работы воскресных школ на приходах епархии;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помощь и организация подготовки, повышения квалификации и аттестации преподавателей для системы религиозного образования;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обеспечение разработки православных учебно-методических материалов и учебников, обработки подходов к организации образовательного процесса в образовательных учреждениях;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- взаимодействие с государственной системой образования; организация преподавания религиозно-нравственных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вероучительных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дисциплин в государственных образовательных учреждениях в соответствии с законом РФ «О свободе совести и о религиозных объединениях»;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проведение ежегодных совместных образовательных чтений и педагогических конференций, семинаров и др.;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поддержка различных форм самообразования, создание наиболее благоприятных условий православного воспитания в семье;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>- развитие и координация связей между научными организациями и высшими учебными заведениями (светскими и церковными) по проблемам, входящим в компетенцию отдела;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организация подготовки, переподготовки, повышения квалификации кадров для ведения образовательной и катехизической деятельности, а также проведение их аттестации;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- обеспечение приходов Покровской и Николаевской епархии квалифицированными церковными работниками;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- проведение анализа отчетов по образованию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из благочиний и предоставление утвержденного епархиальным архиереем в Синодальный отдел религиозного образования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18 Определения Архиерейского Собора Русской Православной Церкви (2-4 февраля 2011 года) «О вопросах внутренней жизни и внешней деятельности Русской Православной Церкви», в епархии может быть создана профильная коллегия. 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Коллегия, являясь совещательным органом, формируется и осуществляет свою деятельность в соответствии с типовым Положением, принятым Священным Синодом.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Образовательная работа в Покровской епархии осуществляется на уровне благочиний и приходов.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Лица ответственные за катехизическую и религиозно-образовательную работу на уровне благочиний и приходов подотчетны кроме благочинного и настоятеля еще и отделу Епархии, в нем согласовывают свою деятельность и входят в его состав,  являясь  специалистами  Отдела.</w:t>
      </w:r>
    </w:p>
    <w:p w:rsidR="00110831" w:rsidRPr="00110831" w:rsidRDefault="00110831" w:rsidP="00110831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0831" w:rsidRPr="00110831" w:rsidRDefault="00110831" w:rsidP="00110831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110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Функции отдела</w:t>
      </w:r>
    </w:p>
    <w:p w:rsidR="00110831" w:rsidRPr="00110831" w:rsidRDefault="00110831" w:rsidP="00110831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Отдел осуществляет организационно-методическое обеспечение и контроль мероприятий религиозного образования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катехизационного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, духовно-нравственного, просветительского и общественного характера, </w:t>
      </w: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проводимых управлением Покровской и Николаевской епархии, управлением Саратовской митрополии.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соответствии, с Документом, утвержденным определением Священного Синода Русской Православной Церкви от 27 декабря 2011 года (журнал № 152) профильный епархиальный отдел, осуществляет организационную и методическую деятельность в области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и религиозного образования: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 xml:space="preserve">определяет методику и формы проведения </w:t>
      </w:r>
      <w:proofErr w:type="spellStart"/>
      <w:r w:rsidRPr="00110831">
        <w:rPr>
          <w:color w:val="000000" w:themeColor="text1"/>
          <w:szCs w:val="28"/>
        </w:rPr>
        <w:t>огласительных</w:t>
      </w:r>
      <w:proofErr w:type="spellEnd"/>
      <w:r w:rsidRPr="00110831">
        <w:rPr>
          <w:color w:val="000000" w:themeColor="text1"/>
          <w:szCs w:val="28"/>
        </w:rPr>
        <w:t xml:space="preserve"> бесед и бесед перед Таинством Венчания;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>курирует работу действующих и инициирует создание новых духовно-просветительских центров, катехизических курсов, воскресных школ для детей и взрослых, координирует реализацию иных форм духовно-просветительской деятельности;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>курирует, координирует, контролирует деятельность православных образовательных учреждений (детских садов, общеобразовательных школ, гимназий, лицеев);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>проводит конференции, съезды, семинары образовательной и катехизической тематики;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>осуществляет методическую поддержку реализации всех форм и направлений образовательной и катехизической деятельности в епархии;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>взаимодействует с органами государственного управления, образовательными учреждениями, средствами массовой информации и общественностью в пределах сферы ответственности;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 xml:space="preserve">проводит анализ отчетов по образованию и </w:t>
      </w:r>
      <w:proofErr w:type="spellStart"/>
      <w:r w:rsidRPr="00110831">
        <w:rPr>
          <w:color w:val="000000" w:themeColor="text1"/>
          <w:szCs w:val="28"/>
        </w:rPr>
        <w:t>катехизации</w:t>
      </w:r>
      <w:proofErr w:type="spellEnd"/>
      <w:r w:rsidRPr="00110831">
        <w:rPr>
          <w:color w:val="000000" w:themeColor="text1"/>
          <w:szCs w:val="28"/>
        </w:rPr>
        <w:t xml:space="preserve"> из благочиний и предоставляет утвержденный епархиальным архиереем сводный отчет в Синодальный отдел религиозного образования и </w:t>
      </w:r>
      <w:proofErr w:type="spellStart"/>
      <w:r w:rsidRPr="00110831">
        <w:rPr>
          <w:color w:val="000000" w:themeColor="text1"/>
          <w:szCs w:val="28"/>
        </w:rPr>
        <w:t>катехизации</w:t>
      </w:r>
      <w:proofErr w:type="spellEnd"/>
      <w:r w:rsidRPr="00110831">
        <w:rPr>
          <w:color w:val="000000" w:themeColor="text1"/>
          <w:szCs w:val="28"/>
        </w:rPr>
        <w:t>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>организует подготовку, переподготовку, повышение квалификации кадров для ведения образовательной и катехизической деятельности, а также проводит их аттестацию;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lastRenderedPageBreak/>
        <w:t xml:space="preserve">организация на уровне Епархии курсов подготовки и повышения квалификации преподавателей </w:t>
      </w:r>
      <w:proofErr w:type="spellStart"/>
      <w:r w:rsidRPr="00110831">
        <w:rPr>
          <w:color w:val="000000" w:themeColor="text1"/>
          <w:szCs w:val="28"/>
        </w:rPr>
        <w:t>вероучительных</w:t>
      </w:r>
      <w:proofErr w:type="spellEnd"/>
      <w:r w:rsidRPr="00110831">
        <w:rPr>
          <w:color w:val="000000" w:themeColor="text1"/>
          <w:szCs w:val="28"/>
        </w:rPr>
        <w:t xml:space="preserve"> дисциплин, «Основ православной культуры» и других дисциплин духовно-нравственной направленности, а также постоянно действующих педагогических семинаров;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>заключение долгосрочных соглашений о сотрудничестве с государственными органами власти и органами управления образованием. Создание комиссии для разработки ежегодных планов совместных мероприятий;</w:t>
      </w:r>
    </w:p>
    <w:p w:rsidR="00110831" w:rsidRPr="00110831" w:rsidRDefault="00110831" w:rsidP="00110831">
      <w:pPr>
        <w:pStyle w:val="a7"/>
        <w:numPr>
          <w:ilvl w:val="0"/>
          <w:numId w:val="3"/>
        </w:numPr>
        <w:spacing w:line="360" w:lineRule="auto"/>
        <w:ind w:left="0" w:firstLine="0"/>
        <w:rPr>
          <w:color w:val="000000" w:themeColor="text1"/>
          <w:szCs w:val="28"/>
        </w:rPr>
      </w:pPr>
      <w:r w:rsidRPr="00110831">
        <w:rPr>
          <w:color w:val="000000" w:themeColor="text1"/>
          <w:szCs w:val="28"/>
        </w:rPr>
        <w:t xml:space="preserve">создание интернет-сайта или </w:t>
      </w:r>
      <w:proofErr w:type="spellStart"/>
      <w:proofErr w:type="gramStart"/>
      <w:r w:rsidRPr="00110831">
        <w:rPr>
          <w:color w:val="000000" w:themeColor="text1"/>
          <w:szCs w:val="28"/>
        </w:rPr>
        <w:t>интернет-страницы</w:t>
      </w:r>
      <w:proofErr w:type="spellEnd"/>
      <w:proofErr w:type="gramEnd"/>
      <w:r w:rsidRPr="00110831">
        <w:rPr>
          <w:color w:val="000000" w:themeColor="text1"/>
          <w:szCs w:val="28"/>
        </w:rPr>
        <w:t xml:space="preserve"> Отдела, содействие организации электронных СМИ в Епархии, выходу в эфир на светских каналах радио и ТВ передач религиозно-просветительского направления.</w:t>
      </w:r>
    </w:p>
    <w:p w:rsidR="00110831" w:rsidRPr="00110831" w:rsidRDefault="00110831" w:rsidP="00110831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0831" w:rsidRPr="00110831" w:rsidRDefault="00110831" w:rsidP="007A0D0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4 Просветительская работа на </w:t>
      </w:r>
      <w:proofErr w:type="spellStart"/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>благочинническом</w:t>
      </w:r>
      <w:proofErr w:type="spellEnd"/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уровне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На уровне благочиния общая организация, координация и контроль катехизической и религиозно-образовательной работы ведутся под руководством благочинного.</w:t>
      </w:r>
    </w:p>
    <w:p w:rsidR="00110831" w:rsidRPr="00110831" w:rsidRDefault="00110831" w:rsidP="0011083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Непосредственное осуществление этой работы должно быть возложено на штатного сотрудника, ответственного за катехизическую и образовательную работу в благочинии. 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за катехизическую и образовательную работу в благочинии назначается на должность и освобождается от должности епархиальным архиереем по представлению благочинного, согласованному с председателем профильного отдела епархии. 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за катехизическую и образовательную работу в благочинии зачисляется в штат одного из приходов благочиния с окладом согласно штатному расписанию. </w:t>
      </w:r>
      <w:proofErr w:type="gramEnd"/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Ответственный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за катехизическую и образовательную работу в благочинии подчиняется благочинному и согласовывает свою деятельность с </w:t>
      </w: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председателем профильного епархиального отдела (профильным ответственным епархиальным сотрудником).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Благочинный имеет попечение о привлечении сре</w:t>
      </w: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дств дл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>я проведения профильных программ и мероприятий в благочинии.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7A0D00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5. </w:t>
      </w:r>
      <w:proofErr w:type="gramStart"/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>Ответственный</w:t>
      </w:r>
      <w:proofErr w:type="gramEnd"/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 катехизическую и образовательную работу в благочинии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5.1 осуществляет взаимодействие с епархиальным отделом, участвует в работе коллегии при нем, в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благочиннических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и епархиальных мероприятиях в области образования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5.2 осуществляет регулярное взаимодействие с приходскими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катехизаторами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>, директорами воскресных школ и координирует их деятельность;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5.3 осуществляет регулярное взаимодействие с директорами православных образовательных учреждений, участвует в представлении их интересов перед государственными и муниципальными органами;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5.4 помогает настоятелям приходов, в штат которых не входит приходской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катехизатор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>, в организации и осуществлении катехизической деятельности по направлениям, указанным в п. 7.4;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5.5 организует мероприятия в области образования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в масштабе благочиния;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5.6 проводит анализ приходских отчетов по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и деятельности воскресных школ;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5.7 составляет годовой план работы и годовой отчет о деятельности по соответствующей форме, согласовывает их с профильным епархиальным </w:t>
      </w: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отделом (ответственным епархиальным сотрудником) и утверждает у благочинного;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5.8 регулярно повышает квалификацию на епархиальных или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общецерковных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курсах повышения квалификации.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7A0D0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>6. Просветительская работа на приходском уровне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На приходском уровне общая организация, координация и контроль катехизической и религиозно-образовательной работы находятся в компетенции настоятеля. 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Попечение об этой работе должно быть возложено на </w:t>
      </w: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штатного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приходского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катехизатора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, в тех приходах, где есть возможность создать такую должность. 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Решение об освобождении прихода от необходимости иметь данную штатную единицу принимает благочинный по представлению настоятеля с последующим докладом епархиальному архиерею.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Такое решение может быть принято в отношении малочисленных приходов, в первую очередь находящихся в сельской местности и малых городах.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Деятельность воскресной школы для детей по благословению настоятеля организует директор воскресной школы.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По благословению настоятеля прихода осуществлять катехизическую деятельность могут клирики прихода, студенты и выпускники духовных школ и профильных учебных заведений, а также миряне, получившие соответствующее образование и квалификацию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катехизатора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При этом деятельность мирян в области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не должна подменять собой пастырское служение клирика и его духовное руководство.</w:t>
      </w:r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Приходской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катехизатор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и директор воскресной школы назначаются </w:t>
      </w: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должность и освобождаются от должности настоятелем, зачисляются в штат прихода с окладом согласно штатному расписанию, подчиняются настоятелю и согласовывают свою деятельность с председателем профильного епархиального отдела (профильным ответственным епархиальным сотрудником) и с ответственным за катехизическую и религиозно-образовательную работу в благочинии.</w:t>
      </w:r>
      <w:proofErr w:type="gramEnd"/>
    </w:p>
    <w:p w:rsidR="00110831" w:rsidRPr="00110831" w:rsidRDefault="00110831" w:rsidP="007A0D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Соответствующие программы и мероприятия прихода оплачиваются из сре</w:t>
      </w: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дств пр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>ихода и привлеченных средств.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7A0D00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7 Приходской </w:t>
      </w:r>
      <w:proofErr w:type="spellStart"/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>катехизатор</w:t>
      </w:r>
      <w:proofErr w:type="spellEnd"/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организует или проводит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10831" w:rsidRPr="00110831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7.1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огласительные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беседы перед Таинством Крещения </w:t>
      </w:r>
      <w:proofErr w:type="gramStart"/>
      <w:r w:rsidRPr="0011083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взрослыми, детьми сознательного возраста, родителями и восприемниками малолетних детей, а также беседы с лицами, желающими вступить в брак; эти беседы дополняют личное пастырское общение священника с готовящимися принять Таинства;</w:t>
      </w:r>
    </w:p>
    <w:p w:rsidR="00110831" w:rsidRPr="00110831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7.2 занятия в воскресной школе для взрослых с целью расширения знаний прихожан и сотрудников прихода по основам православного вероучения;</w:t>
      </w:r>
    </w:p>
    <w:p w:rsidR="00110831" w:rsidRPr="00110831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7.3 библейские (евангельские) беседы, беседы по вопросам богослужения;</w:t>
      </w:r>
    </w:p>
    <w:p w:rsidR="00110831" w:rsidRPr="00110831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7.4 работу службы приходского консультирования по основам православного вероучения, церковной жизни, православной этики и правилам поведения в храме;</w:t>
      </w:r>
    </w:p>
    <w:p w:rsidR="00110831" w:rsidRPr="00110831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>7.5 духовно-просветительскую работу во время паломнических поездок, организованных приходом;</w:t>
      </w:r>
    </w:p>
    <w:p w:rsidR="00110831" w:rsidRPr="00110831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lastRenderedPageBreak/>
        <w:t>7.6 разработку и распространение катехизических листков к православным праздникам, воскресным дням, дням поминовения усопших, историческим храмовым датам.</w:t>
      </w:r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CE076E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8 Приходской </w:t>
      </w:r>
      <w:proofErr w:type="spellStart"/>
      <w:r w:rsidRPr="00110831">
        <w:rPr>
          <w:rFonts w:ascii="Times New Roman" w:hAnsi="Times New Roman"/>
          <w:b/>
          <w:color w:val="000000" w:themeColor="text1"/>
          <w:sz w:val="28"/>
          <w:szCs w:val="28"/>
        </w:rPr>
        <w:t>катехизатор</w:t>
      </w:r>
      <w:proofErr w:type="spellEnd"/>
    </w:p>
    <w:p w:rsidR="00110831" w:rsidRPr="00110831" w:rsidRDefault="00110831" w:rsidP="00110831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110831">
      <w:pPr>
        <w:pStyle w:val="a7"/>
        <w:numPr>
          <w:ilvl w:val="0"/>
          <w:numId w:val="2"/>
        </w:numPr>
        <w:spacing w:line="360" w:lineRule="auto"/>
        <w:ind w:left="0" w:right="0" w:firstLine="0"/>
        <w:rPr>
          <w:rFonts w:cs="Times New Roman"/>
          <w:color w:val="000000" w:themeColor="text1"/>
          <w:szCs w:val="28"/>
        </w:rPr>
      </w:pPr>
      <w:r w:rsidRPr="00110831">
        <w:rPr>
          <w:rFonts w:cs="Times New Roman"/>
          <w:color w:val="000000" w:themeColor="text1"/>
          <w:szCs w:val="28"/>
        </w:rPr>
        <w:t xml:space="preserve">осуществляет регулярное взаимодействие с помощником благочинного по </w:t>
      </w:r>
      <w:proofErr w:type="spellStart"/>
      <w:r w:rsidRPr="00110831">
        <w:rPr>
          <w:rFonts w:cs="Times New Roman"/>
          <w:color w:val="000000" w:themeColor="text1"/>
          <w:szCs w:val="28"/>
        </w:rPr>
        <w:t>катехизации</w:t>
      </w:r>
      <w:proofErr w:type="spellEnd"/>
      <w:r w:rsidRPr="00110831">
        <w:rPr>
          <w:rFonts w:cs="Times New Roman"/>
          <w:color w:val="000000" w:themeColor="text1"/>
          <w:szCs w:val="28"/>
        </w:rPr>
        <w:t xml:space="preserve"> и профильным епархиальным отделом (ответственным епархиальным сотрудником);</w:t>
      </w:r>
    </w:p>
    <w:p w:rsidR="00110831" w:rsidRPr="00110831" w:rsidRDefault="00110831" w:rsidP="00110831">
      <w:pPr>
        <w:pStyle w:val="a7"/>
        <w:numPr>
          <w:ilvl w:val="0"/>
          <w:numId w:val="2"/>
        </w:numPr>
        <w:spacing w:line="360" w:lineRule="auto"/>
        <w:ind w:left="0" w:right="0" w:firstLine="0"/>
        <w:rPr>
          <w:rFonts w:cs="Times New Roman"/>
          <w:color w:val="000000" w:themeColor="text1"/>
          <w:szCs w:val="28"/>
        </w:rPr>
      </w:pPr>
      <w:r w:rsidRPr="00110831">
        <w:rPr>
          <w:rFonts w:cs="Times New Roman"/>
          <w:color w:val="000000" w:themeColor="text1"/>
          <w:szCs w:val="28"/>
        </w:rPr>
        <w:t xml:space="preserve">по благословению настоятеля участвует в </w:t>
      </w:r>
      <w:proofErr w:type="spellStart"/>
      <w:r w:rsidRPr="00110831">
        <w:rPr>
          <w:rFonts w:cs="Times New Roman"/>
          <w:color w:val="000000" w:themeColor="text1"/>
          <w:szCs w:val="28"/>
        </w:rPr>
        <w:t>благочиннических</w:t>
      </w:r>
      <w:proofErr w:type="spellEnd"/>
      <w:r w:rsidRPr="00110831">
        <w:rPr>
          <w:rFonts w:cs="Times New Roman"/>
          <w:color w:val="000000" w:themeColor="text1"/>
          <w:szCs w:val="28"/>
        </w:rPr>
        <w:t xml:space="preserve"> и епархиальных мероприятиях катехизической направленности;</w:t>
      </w:r>
    </w:p>
    <w:p w:rsidR="00110831" w:rsidRPr="00110831" w:rsidRDefault="00110831" w:rsidP="00110831">
      <w:pPr>
        <w:pStyle w:val="a7"/>
        <w:numPr>
          <w:ilvl w:val="0"/>
          <w:numId w:val="2"/>
        </w:numPr>
        <w:spacing w:line="360" w:lineRule="auto"/>
        <w:ind w:left="0" w:right="0" w:firstLine="0"/>
        <w:rPr>
          <w:rFonts w:cs="Times New Roman"/>
          <w:color w:val="000000" w:themeColor="text1"/>
          <w:szCs w:val="28"/>
        </w:rPr>
      </w:pPr>
      <w:r w:rsidRPr="00110831">
        <w:rPr>
          <w:rFonts w:cs="Times New Roman"/>
          <w:color w:val="000000" w:themeColor="text1"/>
          <w:szCs w:val="28"/>
        </w:rPr>
        <w:t xml:space="preserve">составляет годовой план работы и годовой отчет о деятельности, утверждает их у настоятеля и предоставляет помощнику благочинного по </w:t>
      </w:r>
      <w:proofErr w:type="spellStart"/>
      <w:r w:rsidRPr="00110831">
        <w:rPr>
          <w:rFonts w:cs="Times New Roman"/>
          <w:color w:val="000000" w:themeColor="text1"/>
          <w:szCs w:val="28"/>
        </w:rPr>
        <w:t>катехизации</w:t>
      </w:r>
      <w:proofErr w:type="spellEnd"/>
      <w:r w:rsidRPr="00110831">
        <w:rPr>
          <w:rFonts w:cs="Times New Roman"/>
          <w:color w:val="000000" w:themeColor="text1"/>
          <w:szCs w:val="28"/>
        </w:rPr>
        <w:t>;</w:t>
      </w:r>
    </w:p>
    <w:p w:rsidR="00110831" w:rsidRPr="00110831" w:rsidRDefault="00110831" w:rsidP="00110831">
      <w:pPr>
        <w:pStyle w:val="a7"/>
        <w:numPr>
          <w:ilvl w:val="0"/>
          <w:numId w:val="2"/>
        </w:numPr>
        <w:spacing w:line="360" w:lineRule="auto"/>
        <w:ind w:left="0" w:right="0" w:firstLine="0"/>
        <w:rPr>
          <w:rFonts w:cs="Times New Roman"/>
          <w:color w:val="000000" w:themeColor="text1"/>
          <w:szCs w:val="28"/>
        </w:rPr>
      </w:pPr>
      <w:r w:rsidRPr="00110831">
        <w:rPr>
          <w:rFonts w:cs="Times New Roman"/>
          <w:color w:val="000000" w:themeColor="text1"/>
          <w:szCs w:val="28"/>
        </w:rPr>
        <w:t>регулярно повышает квалификацию, в частности на епархиальных курсах повышения квалификации.</w:t>
      </w:r>
    </w:p>
    <w:p w:rsidR="00110831" w:rsidRPr="00110831" w:rsidRDefault="00110831" w:rsidP="00110831">
      <w:pPr>
        <w:pStyle w:val="a7"/>
        <w:spacing w:line="360" w:lineRule="auto"/>
        <w:ind w:left="0" w:right="0" w:firstLine="0"/>
        <w:rPr>
          <w:rFonts w:cs="Times New Roman"/>
          <w:color w:val="000000" w:themeColor="text1"/>
          <w:szCs w:val="28"/>
        </w:rPr>
      </w:pPr>
    </w:p>
    <w:p w:rsidR="00110831" w:rsidRPr="00110831" w:rsidRDefault="00110831" w:rsidP="00CE076E">
      <w:pPr>
        <w:pStyle w:val="a7"/>
        <w:spacing w:line="360" w:lineRule="auto"/>
        <w:ind w:left="0" w:right="0" w:firstLine="0"/>
        <w:jc w:val="center"/>
        <w:rPr>
          <w:rFonts w:cs="Times New Roman"/>
          <w:b/>
          <w:color w:val="000000" w:themeColor="text1"/>
          <w:szCs w:val="28"/>
        </w:rPr>
      </w:pPr>
      <w:r w:rsidRPr="00110831">
        <w:rPr>
          <w:rFonts w:cs="Times New Roman"/>
          <w:b/>
          <w:color w:val="000000" w:themeColor="text1"/>
          <w:szCs w:val="28"/>
        </w:rPr>
        <w:t>9 Организация работы Отдела</w:t>
      </w:r>
    </w:p>
    <w:p w:rsidR="00110831" w:rsidRPr="00110831" w:rsidRDefault="00110831" w:rsidP="00110831">
      <w:pPr>
        <w:pStyle w:val="a7"/>
        <w:spacing w:line="360" w:lineRule="auto"/>
        <w:ind w:left="0" w:right="0" w:firstLine="0"/>
        <w:rPr>
          <w:rFonts w:cs="Times New Roman"/>
          <w:color w:val="000000" w:themeColor="text1"/>
          <w:szCs w:val="28"/>
        </w:rPr>
      </w:pPr>
    </w:p>
    <w:p w:rsidR="00110831" w:rsidRPr="00110831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Работа Отдела ведется в соответствии с годовым планом </w:t>
      </w:r>
    </w:p>
    <w:p w:rsidR="00110831" w:rsidRPr="00CE076E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/>
          <w:color w:val="000000" w:themeColor="text1"/>
          <w:sz w:val="28"/>
          <w:szCs w:val="28"/>
        </w:rPr>
        <w:t xml:space="preserve">В конце каждого календарного года специалисты Отдела по </w:t>
      </w:r>
      <w:proofErr w:type="spellStart"/>
      <w:r w:rsidRPr="00CE076E">
        <w:rPr>
          <w:rFonts w:ascii="Times New Roman" w:hAnsi="Times New Roman"/>
          <w:color w:val="000000" w:themeColor="text1"/>
          <w:sz w:val="28"/>
          <w:szCs w:val="28"/>
        </w:rPr>
        <w:t>благочинническим</w:t>
      </w:r>
      <w:proofErr w:type="spellEnd"/>
      <w:r w:rsidRPr="00CE076E">
        <w:rPr>
          <w:rFonts w:ascii="Times New Roman" w:hAnsi="Times New Roman"/>
          <w:color w:val="000000" w:themeColor="text1"/>
          <w:sz w:val="28"/>
          <w:szCs w:val="28"/>
        </w:rPr>
        <w:t xml:space="preserve"> округам оформляют и подают отчетные сведения  в Отдел, который осуществляет их обобщение и сведение в соответствии с формами, установленными Епархиальным управлением Епархии и Синодальным отделом религиозного образования и </w:t>
      </w:r>
      <w:proofErr w:type="spellStart"/>
      <w:r w:rsidRPr="00CE076E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CE076E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Московского Патриархата. </w:t>
      </w:r>
    </w:p>
    <w:p w:rsidR="00110831" w:rsidRPr="00CE076E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/>
          <w:color w:val="000000" w:themeColor="text1"/>
          <w:sz w:val="28"/>
          <w:szCs w:val="28"/>
        </w:rPr>
        <w:t xml:space="preserve">Сводные отчеты проверяются и утверждаются руководителем Отдела и предоставляются в установленные сроки в Епархиальное управление </w:t>
      </w:r>
      <w:r w:rsidRPr="00CE076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Епархии и Синодальный  отдел религиозного образования и </w:t>
      </w:r>
      <w:proofErr w:type="spellStart"/>
      <w:r w:rsidRPr="00CE076E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CE076E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Московского Патриархата. </w:t>
      </w:r>
    </w:p>
    <w:p w:rsidR="00110831" w:rsidRPr="00CE076E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/>
          <w:color w:val="000000" w:themeColor="text1"/>
          <w:sz w:val="28"/>
          <w:szCs w:val="28"/>
        </w:rPr>
        <w:t xml:space="preserve">Текущая деятельность Отдела и его сотрудников координируется на общих совещаниях Отдела, организуемых не реже одного раза в три месяца, на которых заслушиваются сообщения и отчеты сотрудников Отдела, </w:t>
      </w:r>
      <w:proofErr w:type="gramStart"/>
      <w:r w:rsidRPr="00CE076E">
        <w:rPr>
          <w:rFonts w:ascii="Times New Roman" w:hAnsi="Times New Roman"/>
          <w:color w:val="000000" w:themeColor="text1"/>
          <w:sz w:val="28"/>
          <w:szCs w:val="28"/>
        </w:rPr>
        <w:t>производится корректирование работы и определяются</w:t>
      </w:r>
      <w:proofErr w:type="gramEnd"/>
      <w:r w:rsidRPr="00CE076E">
        <w:rPr>
          <w:rFonts w:ascii="Times New Roman" w:hAnsi="Times New Roman"/>
          <w:color w:val="000000" w:themeColor="text1"/>
          <w:sz w:val="28"/>
          <w:szCs w:val="28"/>
        </w:rPr>
        <w:t xml:space="preserve"> текущие задачи на следующий период деятельности. </w:t>
      </w:r>
    </w:p>
    <w:p w:rsidR="00110831" w:rsidRPr="00CE076E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076E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Специалисты Отдела по </w:t>
      </w:r>
      <w:proofErr w:type="spellStart"/>
      <w:r w:rsidRPr="00CE076E">
        <w:rPr>
          <w:rFonts w:ascii="Times New Roman" w:hAnsi="Times New Roman"/>
          <w:color w:val="000000" w:themeColor="text1"/>
          <w:sz w:val="28"/>
          <w:szCs w:val="28"/>
        </w:rPr>
        <w:t>благочинническим</w:t>
      </w:r>
      <w:proofErr w:type="spellEnd"/>
      <w:r w:rsidRPr="00CE076E">
        <w:rPr>
          <w:rFonts w:ascii="Times New Roman" w:hAnsi="Times New Roman"/>
          <w:color w:val="000000" w:themeColor="text1"/>
          <w:sz w:val="28"/>
          <w:szCs w:val="28"/>
        </w:rPr>
        <w:t xml:space="preserve"> округам, в периоды между общими совещаниями Отдела осуществляют постоянную связь с руководителем Отдела и ведущим специалистом Отдела посредством мобильной телефонной и электронной связи, а также при необходимости (в том числе по приглашению руководителя Отдела) лично посещают головной офис Отдела. </w:t>
      </w:r>
    </w:p>
    <w:p w:rsidR="00110831" w:rsidRPr="00110831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CE076E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0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Ответственность отдела</w:t>
      </w:r>
    </w:p>
    <w:p w:rsidR="00110831" w:rsidRPr="00CE076E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10831" w:rsidRPr="00110831" w:rsidRDefault="00110831" w:rsidP="00CE076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Отдел Религиозного образования и </w:t>
      </w:r>
      <w:proofErr w:type="spellStart"/>
      <w:r w:rsidRPr="00110831">
        <w:rPr>
          <w:rFonts w:ascii="Times New Roman" w:hAnsi="Times New Roman"/>
          <w:color w:val="000000" w:themeColor="text1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color w:val="000000" w:themeColor="text1"/>
          <w:sz w:val="28"/>
          <w:szCs w:val="28"/>
        </w:rPr>
        <w:t xml:space="preserve"> подотчетен правящему архиерею Покровской и Николаевской епархии.</w:t>
      </w:r>
    </w:p>
    <w:p w:rsidR="00110831" w:rsidRPr="00110831" w:rsidRDefault="00110831" w:rsidP="001108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831" w:rsidRPr="00110831" w:rsidRDefault="00110831" w:rsidP="001108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831" w:rsidRPr="00110831" w:rsidRDefault="00110831" w:rsidP="0011083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076E" w:rsidRDefault="00CE076E" w:rsidP="00CE07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</w:t>
      </w:r>
    </w:p>
    <w:p w:rsidR="00CE076E" w:rsidRDefault="00CE076E" w:rsidP="00CE07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религиозного образования</w:t>
      </w:r>
    </w:p>
    <w:p w:rsidR="00CE076E" w:rsidRPr="00110831" w:rsidRDefault="00CE076E" w:rsidP="00CE07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Pr="00110831">
        <w:rPr>
          <w:rFonts w:ascii="Times New Roman" w:hAnsi="Times New Roman"/>
          <w:sz w:val="28"/>
          <w:szCs w:val="28"/>
        </w:rPr>
        <w:tab/>
      </w:r>
      <w:r w:rsidRPr="001108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иерей</w:t>
      </w:r>
      <w:r w:rsidRPr="00110831">
        <w:rPr>
          <w:rFonts w:ascii="Times New Roman" w:hAnsi="Times New Roman"/>
          <w:sz w:val="28"/>
          <w:szCs w:val="28"/>
        </w:rPr>
        <w:t xml:space="preserve"> Александр </w:t>
      </w:r>
      <w:proofErr w:type="spellStart"/>
      <w:r w:rsidRPr="00110831">
        <w:rPr>
          <w:rFonts w:ascii="Times New Roman" w:hAnsi="Times New Roman"/>
          <w:sz w:val="28"/>
          <w:szCs w:val="28"/>
        </w:rPr>
        <w:t>Милованов</w:t>
      </w:r>
      <w:proofErr w:type="spellEnd"/>
    </w:p>
    <w:p w:rsidR="00CE076E" w:rsidRDefault="00CE07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</w:rPr>
        <w:t>юридического</w:t>
      </w:r>
      <w:proofErr w:type="gramEnd"/>
    </w:p>
    <w:p w:rsidR="00CE076E" w:rsidRPr="00110831" w:rsidRDefault="00CE076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Артамонова С. Н.</w:t>
      </w:r>
    </w:p>
    <w:sectPr w:rsidR="00CE076E" w:rsidRPr="00110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636"/>
    <w:multiLevelType w:val="hybridMultilevel"/>
    <w:tmpl w:val="CCFA4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F8243C"/>
    <w:multiLevelType w:val="hybridMultilevel"/>
    <w:tmpl w:val="9A588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10C9"/>
    <w:multiLevelType w:val="hybridMultilevel"/>
    <w:tmpl w:val="5A108524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5540"/>
    <w:rsid w:val="00044E44"/>
    <w:rsid w:val="000E242E"/>
    <w:rsid w:val="00110831"/>
    <w:rsid w:val="00161A59"/>
    <w:rsid w:val="00196779"/>
    <w:rsid w:val="001D35AE"/>
    <w:rsid w:val="004223C0"/>
    <w:rsid w:val="006C6867"/>
    <w:rsid w:val="007A0D00"/>
    <w:rsid w:val="007A67D0"/>
    <w:rsid w:val="009443E9"/>
    <w:rsid w:val="00A542CA"/>
    <w:rsid w:val="00A652B5"/>
    <w:rsid w:val="00AC7ADE"/>
    <w:rsid w:val="00B05540"/>
    <w:rsid w:val="00B3147C"/>
    <w:rsid w:val="00BA7B1C"/>
    <w:rsid w:val="00CE076E"/>
    <w:rsid w:val="00E05D8F"/>
    <w:rsid w:val="00E3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E44"/>
    <w:rPr>
      <w:color w:val="0000FF"/>
      <w:u w:val="single"/>
    </w:rPr>
  </w:style>
  <w:style w:type="table" w:styleId="a4">
    <w:name w:val="Table Grid"/>
    <w:basedOn w:val="a1"/>
    <w:uiPriority w:val="59"/>
    <w:rsid w:val="006C68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831"/>
    <w:rPr>
      <w:rFonts w:ascii="Tahoma" w:hAnsi="Tahoma" w:cs="Tahoma"/>
      <w:sz w:val="16"/>
      <w:szCs w:val="16"/>
    </w:rPr>
  </w:style>
  <w:style w:type="paragraph" w:customStyle="1" w:styleId="FR1">
    <w:name w:val="FR1"/>
    <w:rsid w:val="00110831"/>
    <w:pPr>
      <w:widowControl w:val="0"/>
      <w:suppressAutoHyphens/>
      <w:autoSpaceDE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10831"/>
    <w:pPr>
      <w:spacing w:after="0" w:line="240" w:lineRule="auto"/>
      <w:ind w:left="720" w:right="-142" w:firstLine="425"/>
      <w:contextualSpacing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paragraph" w:styleId="a8">
    <w:name w:val="No Spacing"/>
    <w:uiPriority w:val="1"/>
    <w:qFormat/>
    <w:rsid w:val="0011083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ro@pravpokr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Links>
    <vt:vector size="6" baseType="variant">
      <vt:variant>
        <vt:i4>5505140</vt:i4>
      </vt:variant>
      <vt:variant>
        <vt:i4>0</vt:i4>
      </vt:variant>
      <vt:variant>
        <vt:i4>0</vt:i4>
      </vt:variant>
      <vt:variant>
        <vt:i4>5</vt:i4>
      </vt:variant>
      <vt:variant>
        <vt:lpwstr>mailto:otdelro@pravpokrov.ru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2012-03-28T11:04:00Z</cp:lastPrinted>
  <dcterms:created xsi:type="dcterms:W3CDTF">2012-08-20T07:16:00Z</dcterms:created>
  <dcterms:modified xsi:type="dcterms:W3CDTF">2012-08-20T07:35:00Z</dcterms:modified>
</cp:coreProperties>
</file>